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87A0" w14:textId="05D905F2" w:rsidR="00F17578" w:rsidRPr="00F17578" w:rsidRDefault="00F17578" w:rsidP="00F17578">
      <w:pPr>
        <w:spacing w:after="100" w:afterAutospacing="1" w:line="240" w:lineRule="auto"/>
        <w:jc w:val="center"/>
        <w:rPr>
          <w:rFonts w:ascii="Titillium Web" w:eastAsia="Times New Roman" w:hAnsi="Titillium Web" w:cs="Times New Roman"/>
          <w:b/>
          <w:bCs/>
          <w:color w:val="1C2024"/>
          <w:spacing w:val="2"/>
          <w:sz w:val="27"/>
          <w:szCs w:val="27"/>
          <w:lang w:eastAsia="it-IT"/>
        </w:rPr>
      </w:pPr>
      <w:r w:rsidRPr="00F17578">
        <w:rPr>
          <w:rFonts w:ascii="Titillium Web" w:eastAsia="Times New Roman" w:hAnsi="Titillium Web" w:cs="Times New Roman"/>
          <w:b/>
          <w:bCs/>
          <w:color w:val="1C2024"/>
          <w:spacing w:val="2"/>
          <w:sz w:val="27"/>
          <w:szCs w:val="27"/>
          <w:lang w:eastAsia="it-IT"/>
        </w:rPr>
        <w:t>ELEZIONI POLITICHE DEL 25 SETTEMBRE 2022</w:t>
      </w:r>
    </w:p>
    <w:p w14:paraId="382B2C4F" w14:textId="37B604E1" w:rsidR="00F17578" w:rsidRPr="00F17578" w:rsidRDefault="00F17578" w:rsidP="00F17578">
      <w:pPr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</w:pPr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Allo scopo di garantire l'immediato rilascio, entro 24 ore dalla relativa richiesta, come previsto dal </w:t>
      </w:r>
      <w:hyperlink r:id="rId5" w:tgtFrame="_blank" w:history="1">
        <w:r w:rsidRPr="00F17578">
          <w:rPr>
            <w:rFonts w:ascii="Titillium Web" w:eastAsia="Times New Roman" w:hAnsi="Titillium Web" w:cs="Times New Roman"/>
            <w:color w:val="800D00"/>
            <w:spacing w:val="2"/>
            <w:sz w:val="28"/>
            <w:szCs w:val="28"/>
            <w:u w:val="single"/>
            <w:lang w:eastAsia="it-IT"/>
          </w:rPr>
          <w:t>Decreto del Presidente della Repubblica 30 marzo 1957, n. 361, art. 20</w:t>
        </w:r>
      </w:hyperlink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 xml:space="preserve">, </w:t>
      </w:r>
      <w:proofErr w:type="spellStart"/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com</w:t>
      </w:r>
      <w:proofErr w:type="spellEnd"/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. 4,</w:t>
      </w:r>
      <w:r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 xml:space="preserve"> e come indicato nella Circolare della Prefettura di Bergamo n. 65 del 12.08.2022</w:t>
      </w:r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 dei certificati d'iscrizione nelle liste elettorali,</w:t>
      </w:r>
      <w:r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 xml:space="preserve"> le </w:t>
      </w:r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richieste dovranno essere inoltrate al seguente indirizzo PEC</w:t>
      </w:r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:</w:t>
      </w:r>
    </w:p>
    <w:p w14:paraId="71BDEF14" w14:textId="73CBAC44" w:rsidR="00F17578" w:rsidRDefault="00F17578" w:rsidP="00F17578">
      <w:pPr>
        <w:spacing w:after="100" w:afterAutospacing="1" w:line="240" w:lineRule="auto"/>
        <w:jc w:val="center"/>
        <w:rPr>
          <w:rFonts w:ascii="Titillium Web" w:eastAsia="Times New Roman" w:hAnsi="Titillium Web" w:cs="Times New Roman"/>
          <w:color w:val="1C2024"/>
          <w:spacing w:val="2"/>
          <w:sz w:val="27"/>
          <w:szCs w:val="27"/>
          <w:lang w:eastAsia="it-IT"/>
        </w:rPr>
      </w:pPr>
      <w:hyperlink r:id="rId6" w:history="1">
        <w:r w:rsidRPr="000438BF">
          <w:rPr>
            <w:rStyle w:val="Collegamentoipertestuale"/>
            <w:rFonts w:ascii="Titillium Web" w:eastAsia="Times New Roman" w:hAnsi="Titillium Web" w:cs="Times New Roman"/>
            <w:spacing w:val="2"/>
            <w:sz w:val="27"/>
            <w:szCs w:val="27"/>
            <w:lang w:eastAsia="it-IT"/>
          </w:rPr>
          <w:t>comune.piazzabrembana@pec.regione.lombardia.it</w:t>
        </w:r>
      </w:hyperlink>
    </w:p>
    <w:p w14:paraId="39644BD4" w14:textId="5B5E76B3" w:rsidR="00F17578" w:rsidRPr="00F17578" w:rsidRDefault="00F17578" w:rsidP="00F17578">
      <w:pPr>
        <w:spacing w:after="0" w:line="240" w:lineRule="auto"/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</w:pPr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Il servizio elettorale è a disposizione per informazioni</w:t>
      </w:r>
      <w:r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 xml:space="preserve"> </w:t>
      </w:r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scrivendo una e-</w:t>
      </w:r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 xml:space="preserve">mail al suddetto indirizzo o telefonando al n. 034581035 </w:t>
      </w:r>
      <w:proofErr w:type="spellStart"/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int</w:t>
      </w:r>
      <w:proofErr w:type="spellEnd"/>
      <w:r w:rsidRPr="00F17578"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. 1</w:t>
      </w:r>
      <w:r>
        <w:rPr>
          <w:rFonts w:ascii="Titillium Web" w:eastAsia="Times New Roman" w:hAnsi="Titillium Web" w:cs="Times New Roman"/>
          <w:color w:val="1C2024"/>
          <w:spacing w:val="2"/>
          <w:sz w:val="28"/>
          <w:szCs w:val="28"/>
          <w:lang w:eastAsia="it-IT"/>
        </w:rPr>
        <w:t>.</w:t>
      </w:r>
    </w:p>
    <w:p w14:paraId="57BDD34A" w14:textId="5919E44F" w:rsidR="00F17578" w:rsidRPr="00F17578" w:rsidRDefault="00F17578" w:rsidP="00F17578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C2024"/>
          <w:spacing w:val="3"/>
          <w:sz w:val="36"/>
          <w:szCs w:val="36"/>
          <w:lang w:eastAsia="it-IT"/>
        </w:rPr>
      </w:pPr>
    </w:p>
    <w:p w14:paraId="285F9E78" w14:textId="51587F98" w:rsidR="00F17578" w:rsidRPr="00F17578" w:rsidRDefault="00F17578" w:rsidP="00F17578">
      <w:pPr>
        <w:spacing w:after="0" w:line="240" w:lineRule="auto"/>
        <w:rPr>
          <w:rFonts w:ascii="Titillium Web" w:eastAsia="Times New Roman" w:hAnsi="Titillium Web" w:cs="Times New Roman"/>
          <w:color w:val="1C2024"/>
          <w:spacing w:val="3"/>
          <w:sz w:val="27"/>
          <w:szCs w:val="27"/>
          <w:lang w:eastAsia="it-IT"/>
        </w:rPr>
      </w:pPr>
    </w:p>
    <w:p w14:paraId="18675783" w14:textId="77777777" w:rsidR="00BE7FF5" w:rsidRDefault="00BE7FF5"/>
    <w:sectPr w:rsidR="00BE7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E4213"/>
    <w:multiLevelType w:val="multilevel"/>
    <w:tmpl w:val="0436F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61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78"/>
    <w:rsid w:val="00BE7FF5"/>
    <w:rsid w:val="00F1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B21E"/>
  <w15:chartTrackingRefBased/>
  <w15:docId w15:val="{EF0CDAA8-1DCE-442D-A43C-6A1D1473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1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75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725">
                  <w:blockQuote w:val="1"/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single" w:sz="36" w:space="2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piazzabrembana@pec.regione.lombardia.it" TargetMode="External"/><Relationship Id="rId5" Type="http://schemas.openxmlformats.org/officeDocument/2006/relationships/hyperlink" Target="https://www.normattiva.it/uri-res/N2Ls?urn:nir:presidente.repubblica:decreto:1957-03-30;361:1~art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anagrafe.piazzabrembana@outlook.it</dc:creator>
  <cp:keywords/>
  <dc:description/>
  <cp:lastModifiedBy>anagrafe.piazzabrembana@outlook.it</cp:lastModifiedBy>
  <cp:revision>1</cp:revision>
  <dcterms:created xsi:type="dcterms:W3CDTF">2022-08-17T12:19:00Z</dcterms:created>
  <dcterms:modified xsi:type="dcterms:W3CDTF">2022-08-17T12:24:00Z</dcterms:modified>
</cp:coreProperties>
</file>